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1A24" w14:textId="7481743B" w:rsidR="00A47D26" w:rsidRDefault="00240C93" w:rsidP="007E1E08">
      <w:pPr>
        <w:pStyle w:val="Title"/>
      </w:pPr>
      <w:r>
        <w:t>session plan</w:t>
      </w:r>
      <w:r w:rsidR="00DF7A89">
        <w:t xml:space="preserve"> </w:t>
      </w:r>
    </w:p>
    <w:p w14:paraId="60B7C0BB" w14:textId="77777777" w:rsidR="00C17007" w:rsidRPr="00C17007" w:rsidRDefault="00C17007" w:rsidP="00C17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05"/>
      </w:tblGrid>
      <w:tr w:rsidR="007F071B" w14:paraId="0C4CD05A" w14:textId="77777777" w:rsidTr="00C17007">
        <w:tc>
          <w:tcPr>
            <w:tcW w:w="2405" w:type="dxa"/>
          </w:tcPr>
          <w:p w14:paraId="100CF844" w14:textId="583D51A1" w:rsidR="007F071B" w:rsidRDefault="007F071B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Unit Code and Title:</w:t>
            </w:r>
          </w:p>
        </w:tc>
        <w:tc>
          <w:tcPr>
            <w:tcW w:w="7705" w:type="dxa"/>
          </w:tcPr>
          <w:p w14:paraId="5C9CF416" w14:textId="5F8582A4" w:rsidR="007F071B" w:rsidRPr="00F5320D" w:rsidRDefault="00447784" w:rsidP="00F5320D">
            <w:pPr>
              <w:pStyle w:val="BodyText"/>
            </w:pPr>
            <w:r w:rsidRPr="00447784">
              <w:t>CHCECE041 - Maintain a Safe and Healthy Environment for Children</w:t>
            </w:r>
          </w:p>
        </w:tc>
      </w:tr>
      <w:tr w:rsidR="00BA1CD9" w14:paraId="77611C6F" w14:textId="77777777" w:rsidTr="00C17007">
        <w:tc>
          <w:tcPr>
            <w:tcW w:w="2405" w:type="dxa"/>
          </w:tcPr>
          <w:p w14:paraId="3FBD1E89" w14:textId="14739564" w:rsidR="00BA1CD9" w:rsidRPr="000C230E" w:rsidRDefault="00240C93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Session</w:t>
            </w:r>
            <w:r w:rsidR="00BA1CD9" w:rsidRPr="000C230E">
              <w:rPr>
                <w:rStyle w:val="Strong"/>
              </w:rPr>
              <w:t xml:space="preserve"> </w:t>
            </w:r>
            <w:r w:rsidR="00511D63">
              <w:rPr>
                <w:rStyle w:val="Strong"/>
              </w:rPr>
              <w:t>number</w:t>
            </w:r>
            <w:r w:rsidR="00BA1CD9" w:rsidRPr="000C230E">
              <w:rPr>
                <w:rStyle w:val="Strong"/>
              </w:rPr>
              <w:t>:</w:t>
            </w:r>
          </w:p>
        </w:tc>
        <w:tc>
          <w:tcPr>
            <w:tcW w:w="7705" w:type="dxa"/>
          </w:tcPr>
          <w:p w14:paraId="55494822" w14:textId="0C87982E" w:rsidR="00BA1CD9" w:rsidRDefault="009F3265" w:rsidP="00F5320D">
            <w:pPr>
              <w:pStyle w:val="BodyText"/>
            </w:pPr>
            <w:r>
              <w:t>1</w:t>
            </w:r>
          </w:p>
        </w:tc>
      </w:tr>
      <w:tr w:rsidR="00BA1CD9" w14:paraId="4CDD6CA4" w14:textId="77777777" w:rsidTr="00C17007">
        <w:tc>
          <w:tcPr>
            <w:tcW w:w="2405" w:type="dxa"/>
          </w:tcPr>
          <w:p w14:paraId="638CD797" w14:textId="16FAB30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Trainer’s name:</w:t>
            </w:r>
          </w:p>
        </w:tc>
        <w:tc>
          <w:tcPr>
            <w:tcW w:w="7705" w:type="dxa"/>
          </w:tcPr>
          <w:p w14:paraId="2D37B311" w14:textId="7E7A2FAA" w:rsidR="00BA1CD9" w:rsidRDefault="00447784" w:rsidP="00F5320D">
            <w:pPr>
              <w:pStyle w:val="BodyText"/>
            </w:pPr>
            <w:r w:rsidRPr="00447784">
              <w:t xml:space="preserve">Nadia </w:t>
            </w:r>
            <w:proofErr w:type="spellStart"/>
            <w:r w:rsidRPr="00447784">
              <w:t>Koskovic</w:t>
            </w:r>
            <w:proofErr w:type="spellEnd"/>
          </w:p>
        </w:tc>
      </w:tr>
      <w:tr w:rsidR="00BA1CD9" w14:paraId="4D79EBAA" w14:textId="77777777" w:rsidTr="00C17007">
        <w:tc>
          <w:tcPr>
            <w:tcW w:w="2405" w:type="dxa"/>
          </w:tcPr>
          <w:p w14:paraId="659DA4C5" w14:textId="24C8635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Date:</w:t>
            </w:r>
          </w:p>
        </w:tc>
        <w:tc>
          <w:tcPr>
            <w:tcW w:w="7705" w:type="dxa"/>
          </w:tcPr>
          <w:p w14:paraId="6BC7078F" w14:textId="435E98B2" w:rsidR="00BA1CD9" w:rsidRDefault="00466EB2" w:rsidP="00F5320D">
            <w:pPr>
              <w:pStyle w:val="BodyText"/>
            </w:pPr>
            <w:r>
              <w:t>October</w:t>
            </w:r>
            <w:r w:rsidR="008A3BD0" w:rsidRPr="008A3BD0">
              <w:t xml:space="preserve"> </w:t>
            </w:r>
            <w:r w:rsidR="00447784">
              <w:t>2</w:t>
            </w:r>
            <w:r w:rsidR="008A3BD0" w:rsidRPr="008A3BD0">
              <w:t>, 2024</w:t>
            </w:r>
          </w:p>
        </w:tc>
      </w:tr>
      <w:tr w:rsidR="00BA1CD9" w14:paraId="6FF896C1" w14:textId="77777777" w:rsidTr="00C17007">
        <w:tc>
          <w:tcPr>
            <w:tcW w:w="2405" w:type="dxa"/>
          </w:tcPr>
          <w:p w14:paraId="5952B631" w14:textId="4CE43C64" w:rsidR="00BA1CD9" w:rsidRPr="000C230E" w:rsidRDefault="00240C93" w:rsidP="000C230E">
            <w:pPr>
              <w:pStyle w:val="BodyText"/>
              <w:spacing w:before="0"/>
              <w:rPr>
                <w:rStyle w:val="Strong"/>
              </w:rPr>
            </w:pPr>
            <w:r>
              <w:rPr>
                <w:rStyle w:val="Strong"/>
              </w:rPr>
              <w:t>Duration:</w:t>
            </w:r>
          </w:p>
        </w:tc>
        <w:tc>
          <w:tcPr>
            <w:tcW w:w="7705" w:type="dxa"/>
          </w:tcPr>
          <w:p w14:paraId="5524630C" w14:textId="79CECD2E" w:rsidR="00BA1CD9" w:rsidRDefault="00447784" w:rsidP="00F5320D">
            <w:pPr>
              <w:pStyle w:val="BodyText"/>
            </w:pPr>
            <w:r>
              <w:t>3</w:t>
            </w:r>
            <w:r w:rsidR="00F5320D">
              <w:t xml:space="preserve"> hours</w:t>
            </w:r>
          </w:p>
        </w:tc>
      </w:tr>
      <w:tr w:rsidR="00BA1CD9" w14:paraId="1A3E3429" w14:textId="77777777" w:rsidTr="00C17007">
        <w:tc>
          <w:tcPr>
            <w:tcW w:w="2405" w:type="dxa"/>
          </w:tcPr>
          <w:p w14:paraId="2EBC4A53" w14:textId="1FFA92F7" w:rsidR="00BA1CD9" w:rsidRPr="000C230E" w:rsidRDefault="00BA1CD9" w:rsidP="000C230E">
            <w:pPr>
              <w:pStyle w:val="BodyText"/>
              <w:spacing w:before="0"/>
              <w:rPr>
                <w:rStyle w:val="Strong"/>
              </w:rPr>
            </w:pPr>
            <w:r w:rsidRPr="000C230E">
              <w:rPr>
                <w:rStyle w:val="Strong"/>
              </w:rPr>
              <w:t>Location:</w:t>
            </w:r>
          </w:p>
        </w:tc>
        <w:tc>
          <w:tcPr>
            <w:tcW w:w="7705" w:type="dxa"/>
          </w:tcPr>
          <w:p w14:paraId="087C0E53" w14:textId="59DF27FB" w:rsidR="00BA1CD9" w:rsidRDefault="00447784" w:rsidP="00F5320D">
            <w:pPr>
              <w:pStyle w:val="BodyText"/>
            </w:pPr>
            <w:r>
              <w:t>Early Childhood Room</w:t>
            </w:r>
          </w:p>
        </w:tc>
      </w:tr>
    </w:tbl>
    <w:p w14:paraId="04B0C82A" w14:textId="584EA057" w:rsidR="00BA1CD9" w:rsidRDefault="00BA1CD9" w:rsidP="007E1E08">
      <w:pPr>
        <w:pStyle w:val="Heading1"/>
        <w:ind w:left="0"/>
      </w:pPr>
    </w:p>
    <w:p w14:paraId="114BCD76" w14:textId="0B5E0C99" w:rsidR="008E4666" w:rsidRDefault="008E4666" w:rsidP="007E1E08">
      <w:pPr>
        <w:pStyle w:val="Heading1"/>
        <w:ind w:left="0"/>
      </w:pPr>
      <w:r>
        <w:t>Learning Objective/s</w:t>
      </w:r>
      <w:r w:rsidR="00511D63">
        <w:t>:</w:t>
      </w:r>
    </w:p>
    <w:p w14:paraId="64975B51" w14:textId="41C30E8C" w:rsidR="008E4666" w:rsidRDefault="008E4666" w:rsidP="001A1B7A">
      <w:pPr>
        <w:pStyle w:val="BodyText"/>
      </w:pPr>
      <w:r>
        <w:t xml:space="preserve">By the end of this session, learners will be able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06FDFC68" w14:textId="77777777" w:rsidTr="0040195E">
        <w:trPr>
          <w:trHeight w:val="1237"/>
        </w:trPr>
        <w:tc>
          <w:tcPr>
            <w:tcW w:w="10110" w:type="dxa"/>
          </w:tcPr>
          <w:p w14:paraId="141DE12F" w14:textId="77777777" w:rsidR="00447784" w:rsidRDefault="00447784" w:rsidP="00447784">
            <w:pPr>
              <w:pStyle w:val="BodyText"/>
            </w:pPr>
            <w:bookmarkStart w:id="0" w:name="_Hlk176883049"/>
            <w:r>
              <w:t>Understand key health and safety policies in early childhood settings.</w:t>
            </w:r>
          </w:p>
          <w:p w14:paraId="5954782D" w14:textId="77777777" w:rsidR="00447784" w:rsidRDefault="00447784" w:rsidP="00447784">
            <w:pPr>
              <w:pStyle w:val="BodyText"/>
            </w:pPr>
            <w:r>
              <w:t>Identify potential hazards in children’s environments and implement strategies to mitigate risks.</w:t>
            </w:r>
          </w:p>
          <w:p w14:paraId="2264903B" w14:textId="189347B8" w:rsidR="0030350A" w:rsidRDefault="00447784" w:rsidP="00447784">
            <w:pPr>
              <w:pStyle w:val="BodyText"/>
            </w:pPr>
            <w:r>
              <w:t>Apply safe food handling practices and personal hygiene measures to promote a healthy environment.</w:t>
            </w:r>
          </w:p>
        </w:tc>
      </w:tr>
      <w:bookmarkEnd w:id="0"/>
    </w:tbl>
    <w:p w14:paraId="139BED3A" w14:textId="77777777" w:rsidR="008E4666" w:rsidRDefault="008E4666" w:rsidP="007E1E08">
      <w:pPr>
        <w:pStyle w:val="Heading1"/>
        <w:ind w:left="0"/>
      </w:pPr>
    </w:p>
    <w:p w14:paraId="27B92C88" w14:textId="0F10547F" w:rsidR="00FD15C4" w:rsidRDefault="00FD15C4" w:rsidP="00FD15C4">
      <w:pPr>
        <w:pStyle w:val="Heading1"/>
        <w:ind w:left="0"/>
      </w:pPr>
      <w:r>
        <w:t>Facilitation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FD15C4" w14:paraId="773E22DA" w14:textId="77777777" w:rsidTr="00447784">
        <w:trPr>
          <w:trHeight w:val="1682"/>
        </w:trPr>
        <w:tc>
          <w:tcPr>
            <w:tcW w:w="10110" w:type="dxa"/>
          </w:tcPr>
          <w:p w14:paraId="0F2691D8" w14:textId="77777777" w:rsidR="00447784" w:rsidRDefault="00447784" w:rsidP="00447784">
            <w:pPr>
              <w:pStyle w:val="BodyText"/>
            </w:pPr>
            <w:r>
              <w:t>Interactive presentation on health and safety regulations and policies.</w:t>
            </w:r>
          </w:p>
          <w:p w14:paraId="55B5C829" w14:textId="77777777" w:rsidR="00447784" w:rsidRDefault="00447784" w:rsidP="00447784">
            <w:pPr>
              <w:pStyle w:val="BodyText"/>
            </w:pPr>
            <w:r>
              <w:t>Group activities focused on hazard identification and risk management.</w:t>
            </w:r>
          </w:p>
          <w:p w14:paraId="39CCABAE" w14:textId="77777777" w:rsidR="00447784" w:rsidRDefault="00447784" w:rsidP="00447784">
            <w:pPr>
              <w:pStyle w:val="BodyText"/>
            </w:pPr>
            <w:r>
              <w:t>Practical demonstration of safe food handling and hygiene practices.</w:t>
            </w:r>
          </w:p>
          <w:p w14:paraId="6B1A9E77" w14:textId="7BE3036E" w:rsidR="00FD15C4" w:rsidRDefault="00447784" w:rsidP="00447784">
            <w:pPr>
              <w:pStyle w:val="BodyText"/>
            </w:pPr>
            <w:r>
              <w:t>Role-playing scenarios to practice safety measures in a childcare setting.</w:t>
            </w:r>
          </w:p>
        </w:tc>
      </w:tr>
    </w:tbl>
    <w:p w14:paraId="684E87B5" w14:textId="77777777" w:rsidR="00FD15C4" w:rsidRDefault="00FD15C4" w:rsidP="007E1E08">
      <w:pPr>
        <w:pStyle w:val="Heading1"/>
        <w:ind w:left="0"/>
      </w:pPr>
    </w:p>
    <w:p w14:paraId="620AE639" w14:textId="128820C6" w:rsidR="001A1B7A" w:rsidRDefault="00511D63" w:rsidP="001A1B7A">
      <w:pPr>
        <w:pStyle w:val="Heading1"/>
        <w:ind w:left="0"/>
      </w:pPr>
      <w:r>
        <w:t>Resources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70A34FFC" w14:textId="77777777" w:rsidTr="009F3265">
        <w:tc>
          <w:tcPr>
            <w:tcW w:w="10110" w:type="dxa"/>
          </w:tcPr>
          <w:p w14:paraId="6F650C4F" w14:textId="77777777" w:rsidR="00447784" w:rsidRDefault="00447784" w:rsidP="00447784">
            <w:pPr>
              <w:pStyle w:val="BodyText"/>
            </w:pPr>
            <w:r>
              <w:t>PowerPoint presentation on safety and health policies.</w:t>
            </w:r>
          </w:p>
          <w:p w14:paraId="1296190E" w14:textId="77777777" w:rsidR="00447784" w:rsidRDefault="00447784" w:rsidP="00447784">
            <w:pPr>
              <w:pStyle w:val="BodyText"/>
            </w:pPr>
            <w:r>
              <w:t>Hazard identification worksheets and checklists.</w:t>
            </w:r>
          </w:p>
          <w:p w14:paraId="234BE65C" w14:textId="77777777" w:rsidR="00447784" w:rsidRDefault="00447784" w:rsidP="00447784">
            <w:pPr>
              <w:pStyle w:val="BodyText"/>
            </w:pPr>
            <w:r>
              <w:t>Video resources on safe food handling practices in childcare settings.</w:t>
            </w:r>
          </w:p>
          <w:p w14:paraId="2ABB5B1E" w14:textId="31D11AB5" w:rsidR="0030350A" w:rsidRDefault="00447784" w:rsidP="00447784">
            <w:pPr>
              <w:pStyle w:val="BodyText"/>
            </w:pPr>
            <w:r>
              <w:t>Role-play cards with safety and hygiene scenarios.</w:t>
            </w:r>
          </w:p>
        </w:tc>
      </w:tr>
    </w:tbl>
    <w:p w14:paraId="0759B585" w14:textId="77777777" w:rsidR="001A1B7A" w:rsidRDefault="001A1B7A" w:rsidP="001A1B7A">
      <w:pPr>
        <w:pStyle w:val="Heading1"/>
        <w:ind w:left="0"/>
      </w:pPr>
    </w:p>
    <w:p w14:paraId="3A4943A9" w14:textId="10D7C005" w:rsidR="001A1B7A" w:rsidRDefault="00511D63" w:rsidP="001A1B7A">
      <w:pPr>
        <w:pStyle w:val="Heading1"/>
        <w:ind w:left="0"/>
      </w:pPr>
      <w:r>
        <w:t>Learning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32A07965" w14:textId="77777777" w:rsidTr="009F3265">
        <w:tc>
          <w:tcPr>
            <w:tcW w:w="10110" w:type="dxa"/>
          </w:tcPr>
          <w:p w14:paraId="685CDE89" w14:textId="77777777" w:rsidR="00447784" w:rsidRDefault="00447784" w:rsidP="00447784">
            <w:pPr>
              <w:pStyle w:val="BodyText"/>
            </w:pPr>
            <w:r>
              <w:t>Provide visual aids and handouts summarizing key health and safety regulations.</w:t>
            </w:r>
          </w:p>
          <w:p w14:paraId="76764776" w14:textId="4DD214B8" w:rsidR="0030350A" w:rsidRDefault="00447784" w:rsidP="00447784">
            <w:pPr>
              <w:pStyle w:val="BodyText"/>
            </w:pPr>
            <w:r>
              <w:t>Offer one-on-one support during group activities and role-plays for learners needing additional assistance.</w:t>
            </w:r>
          </w:p>
        </w:tc>
      </w:tr>
    </w:tbl>
    <w:p w14:paraId="33634A62" w14:textId="77777777" w:rsidR="001A1B7A" w:rsidRDefault="001A1B7A" w:rsidP="001A1B7A">
      <w:pPr>
        <w:pStyle w:val="Heading1"/>
        <w:ind w:left="0"/>
      </w:pPr>
    </w:p>
    <w:p w14:paraId="03296FA4" w14:textId="77777777" w:rsidR="001A1B7A" w:rsidRDefault="001A1B7A" w:rsidP="001A1B7A">
      <w:pPr>
        <w:pStyle w:val="Heading1"/>
        <w:ind w:left="0"/>
      </w:pPr>
      <w:r>
        <w:t xml:space="preserve">Learning Environment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0"/>
      </w:tblGrid>
      <w:tr w:rsidR="0030350A" w14:paraId="35A5B654" w14:textId="77777777" w:rsidTr="009F3265">
        <w:tc>
          <w:tcPr>
            <w:tcW w:w="10110" w:type="dxa"/>
          </w:tcPr>
          <w:p w14:paraId="22DB176C" w14:textId="77777777" w:rsidR="00447784" w:rsidRDefault="00447784" w:rsidP="00447784">
            <w:pPr>
              <w:pStyle w:val="BodyText"/>
            </w:pPr>
            <w:r>
              <w:t>Simulated early childhood environment equipped with materials for role-plays (e.g., toys, food items, cleaning supplies).</w:t>
            </w:r>
          </w:p>
          <w:p w14:paraId="6B3A463E" w14:textId="4A1E4CFF" w:rsidR="0030350A" w:rsidRDefault="00447784" w:rsidP="00447784">
            <w:pPr>
              <w:pStyle w:val="BodyText"/>
            </w:pPr>
            <w:r>
              <w:t>Ensure a safe, open space conducive to hands-on learning and group activities.</w:t>
            </w:r>
          </w:p>
        </w:tc>
      </w:tr>
    </w:tbl>
    <w:p w14:paraId="023907D1" w14:textId="77777777" w:rsidR="001A1B7A" w:rsidRDefault="001A1B7A" w:rsidP="001A1B7A">
      <w:pPr>
        <w:pStyle w:val="Heading1"/>
        <w:ind w:left="0"/>
      </w:pPr>
    </w:p>
    <w:p w14:paraId="7B29366D" w14:textId="77777777" w:rsidR="00124C6D" w:rsidRDefault="00124C6D" w:rsidP="001A1B7A">
      <w:pPr>
        <w:pStyle w:val="Heading1"/>
        <w:ind w:left="0"/>
        <w:sectPr w:rsidR="00124C6D">
          <w:headerReference w:type="default" r:id="rId10"/>
          <w:footerReference w:type="default" r:id="rId11"/>
          <w:type w:val="continuous"/>
          <w:pgSz w:w="11900" w:h="16840"/>
          <w:pgMar w:top="660" w:right="880" w:bottom="280" w:left="900" w:header="720" w:footer="720" w:gutter="0"/>
          <w:cols w:space="720"/>
        </w:sectPr>
      </w:pPr>
    </w:p>
    <w:p w14:paraId="144DF6A8" w14:textId="76976A7E" w:rsidR="001A1B7A" w:rsidRDefault="001A1B7A" w:rsidP="001A1B7A">
      <w:pPr>
        <w:pStyle w:val="Heading1"/>
        <w:ind w:left="0"/>
      </w:pPr>
      <w:r>
        <w:lastRenderedPageBreak/>
        <w:t xml:space="preserve">Session </w:t>
      </w:r>
      <w:r w:rsidR="00511D63">
        <w:t>Structure and Timings</w:t>
      </w:r>
      <w:r>
        <w:t xml:space="preserve"> </w:t>
      </w:r>
    </w:p>
    <w:p w14:paraId="4E56362E" w14:textId="4CF849EF" w:rsidR="001A1B7A" w:rsidRDefault="001A1B7A" w:rsidP="0030350A">
      <w:pPr>
        <w:pStyle w:val="BodyText"/>
      </w:pPr>
      <w:r>
        <w:t>Provide a breakdown of each topic you will cover</w:t>
      </w:r>
      <w:r w:rsidR="00FF5277">
        <w:t xml:space="preserve"> in the session. </w:t>
      </w:r>
      <w:r w:rsidR="00511D63">
        <w:t>Please add or delete rows as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3111"/>
        <w:gridCol w:w="4536"/>
        <w:gridCol w:w="3685"/>
        <w:gridCol w:w="2103"/>
      </w:tblGrid>
      <w:tr w:rsidR="00511D63" w14:paraId="5B51A80C" w14:textId="3859E7CF" w:rsidTr="0040195E">
        <w:tc>
          <w:tcPr>
            <w:tcW w:w="1137" w:type="dxa"/>
          </w:tcPr>
          <w:p w14:paraId="332900DC" w14:textId="5BE689BB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Time</w:t>
            </w:r>
          </w:p>
        </w:tc>
        <w:tc>
          <w:tcPr>
            <w:tcW w:w="3111" w:type="dxa"/>
          </w:tcPr>
          <w:p w14:paraId="4712B72A" w14:textId="024CE17E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Topic / Activity</w:t>
            </w:r>
          </w:p>
        </w:tc>
        <w:tc>
          <w:tcPr>
            <w:tcW w:w="4536" w:type="dxa"/>
          </w:tcPr>
          <w:p w14:paraId="340990ED" w14:textId="66A56F75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 w:rsidRPr="00124C6D">
              <w:rPr>
                <w:sz w:val="22"/>
                <w:szCs w:val="20"/>
              </w:rPr>
              <w:t>Content</w:t>
            </w:r>
            <w:r>
              <w:rPr>
                <w:sz w:val="22"/>
                <w:szCs w:val="20"/>
              </w:rPr>
              <w:t xml:space="preserve"> / trainer instructions</w:t>
            </w:r>
          </w:p>
        </w:tc>
        <w:tc>
          <w:tcPr>
            <w:tcW w:w="3685" w:type="dxa"/>
          </w:tcPr>
          <w:p w14:paraId="6E099AFA" w14:textId="1D6F7BF3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 w:rsidRPr="00124C6D">
              <w:rPr>
                <w:sz w:val="22"/>
                <w:szCs w:val="20"/>
              </w:rPr>
              <w:t xml:space="preserve">Learning </w:t>
            </w:r>
            <w:r w:rsidR="00FF5277" w:rsidRPr="00124C6D">
              <w:rPr>
                <w:sz w:val="22"/>
                <w:szCs w:val="20"/>
              </w:rPr>
              <w:t>Activities /</w:t>
            </w:r>
            <w:r w:rsidRPr="00124C6D">
              <w:rPr>
                <w:sz w:val="22"/>
                <w:szCs w:val="20"/>
              </w:rPr>
              <w:t xml:space="preserve"> Formative Assessments</w:t>
            </w:r>
          </w:p>
        </w:tc>
        <w:tc>
          <w:tcPr>
            <w:tcW w:w="2103" w:type="dxa"/>
          </w:tcPr>
          <w:p w14:paraId="018B6295" w14:textId="5A735638" w:rsidR="00511D63" w:rsidRPr="00124C6D" w:rsidRDefault="00511D63" w:rsidP="001A1B7A">
            <w:pPr>
              <w:pStyle w:val="Heading1"/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Resources</w:t>
            </w:r>
          </w:p>
        </w:tc>
      </w:tr>
      <w:tr w:rsidR="00447784" w14:paraId="21034EE3" w14:textId="759E2344" w:rsidTr="0040195E">
        <w:tc>
          <w:tcPr>
            <w:tcW w:w="1137" w:type="dxa"/>
          </w:tcPr>
          <w:p w14:paraId="66A8BDDC" w14:textId="4CB84744" w:rsidR="00447784" w:rsidRDefault="00447784" w:rsidP="00447784">
            <w:pPr>
              <w:pStyle w:val="BodyText"/>
            </w:pPr>
            <w:r w:rsidRPr="0049731D">
              <w:t>0:00-0:15</w:t>
            </w:r>
          </w:p>
        </w:tc>
        <w:tc>
          <w:tcPr>
            <w:tcW w:w="3111" w:type="dxa"/>
          </w:tcPr>
          <w:p w14:paraId="72887CA2" w14:textId="2286CB1B" w:rsidR="00447784" w:rsidRDefault="00447784" w:rsidP="00447784">
            <w:pPr>
              <w:pStyle w:val="BodyText"/>
            </w:pPr>
            <w:r w:rsidRPr="0049731D">
              <w:t>Introduction to Safety and Health Policies</w:t>
            </w:r>
          </w:p>
        </w:tc>
        <w:tc>
          <w:tcPr>
            <w:tcW w:w="4536" w:type="dxa"/>
          </w:tcPr>
          <w:p w14:paraId="79223946" w14:textId="0520FB52" w:rsidR="00447784" w:rsidRDefault="00447784" w:rsidP="00447784">
            <w:pPr>
              <w:pStyle w:val="BodyText"/>
            </w:pPr>
            <w:r w:rsidRPr="0049731D">
              <w:t>Trainer introduces key health and safety policies in childcare settings, focusing on regulatory standards.</w:t>
            </w:r>
          </w:p>
        </w:tc>
        <w:tc>
          <w:tcPr>
            <w:tcW w:w="3685" w:type="dxa"/>
          </w:tcPr>
          <w:p w14:paraId="30FC3E52" w14:textId="4C467163" w:rsidR="00447784" w:rsidRDefault="00447784" w:rsidP="00447784">
            <w:pPr>
              <w:pStyle w:val="BodyText"/>
            </w:pPr>
            <w:r w:rsidRPr="0049731D">
              <w:t>Q&amp;A session to assess learners' understanding of safety policies.</w:t>
            </w:r>
          </w:p>
        </w:tc>
        <w:tc>
          <w:tcPr>
            <w:tcW w:w="2103" w:type="dxa"/>
          </w:tcPr>
          <w:p w14:paraId="57EFAE6C" w14:textId="42AB2B1F" w:rsidR="00447784" w:rsidRDefault="00447784" w:rsidP="00447784">
            <w:pPr>
              <w:pStyle w:val="BodyText"/>
            </w:pPr>
            <w:r w:rsidRPr="0049731D">
              <w:t>PowerPoint presentation, safety and health handouts.</w:t>
            </w:r>
          </w:p>
        </w:tc>
      </w:tr>
      <w:tr w:rsidR="00447784" w14:paraId="51A36B95" w14:textId="17D996C2" w:rsidTr="0040195E">
        <w:tc>
          <w:tcPr>
            <w:tcW w:w="1137" w:type="dxa"/>
          </w:tcPr>
          <w:p w14:paraId="16F6124A" w14:textId="75893E34" w:rsidR="00447784" w:rsidRDefault="00447784" w:rsidP="00447784">
            <w:pPr>
              <w:pStyle w:val="BodyText"/>
            </w:pPr>
            <w:r w:rsidRPr="00351C28">
              <w:t>0:15-0:45</w:t>
            </w:r>
          </w:p>
        </w:tc>
        <w:tc>
          <w:tcPr>
            <w:tcW w:w="3111" w:type="dxa"/>
          </w:tcPr>
          <w:p w14:paraId="792860B8" w14:textId="64D7BC6F" w:rsidR="00447784" w:rsidRDefault="00447784" w:rsidP="00447784">
            <w:pPr>
              <w:pStyle w:val="BodyText"/>
            </w:pPr>
            <w:r w:rsidRPr="00351C28">
              <w:t>Hazard Identification and Risk Management</w:t>
            </w:r>
          </w:p>
        </w:tc>
        <w:tc>
          <w:tcPr>
            <w:tcW w:w="4536" w:type="dxa"/>
          </w:tcPr>
          <w:p w14:paraId="1D1369C2" w14:textId="0D65592A" w:rsidR="00447784" w:rsidRDefault="00447784" w:rsidP="00447784">
            <w:pPr>
              <w:pStyle w:val="BodyText"/>
            </w:pPr>
            <w:r w:rsidRPr="00351C28">
              <w:t>Trainer demonstrates how to identify potential hazards and implement risk management strategies in childcare environments.</w:t>
            </w:r>
          </w:p>
        </w:tc>
        <w:tc>
          <w:tcPr>
            <w:tcW w:w="3685" w:type="dxa"/>
          </w:tcPr>
          <w:p w14:paraId="0CCCF525" w14:textId="024476E0" w:rsidR="00447784" w:rsidRDefault="00447784" w:rsidP="00447784">
            <w:pPr>
              <w:pStyle w:val="BodyText"/>
            </w:pPr>
            <w:r w:rsidRPr="00351C28">
              <w:t>Group activity: Learners identify hazards from a set of scenarios.</w:t>
            </w:r>
          </w:p>
        </w:tc>
        <w:tc>
          <w:tcPr>
            <w:tcW w:w="2103" w:type="dxa"/>
          </w:tcPr>
          <w:p w14:paraId="2DE552BA" w14:textId="378DE460" w:rsidR="00447784" w:rsidRDefault="00447784" w:rsidP="00447784">
            <w:pPr>
              <w:pStyle w:val="BodyText"/>
            </w:pPr>
            <w:r w:rsidRPr="00351C28">
              <w:t>Hazard identification worksheets, hazard checklists.</w:t>
            </w:r>
          </w:p>
        </w:tc>
      </w:tr>
      <w:tr w:rsidR="00447784" w14:paraId="0D567C63" w14:textId="756FCAF4" w:rsidTr="0040195E">
        <w:tc>
          <w:tcPr>
            <w:tcW w:w="1137" w:type="dxa"/>
          </w:tcPr>
          <w:p w14:paraId="05630DF2" w14:textId="14458C30" w:rsidR="00447784" w:rsidRDefault="00447784" w:rsidP="00447784">
            <w:pPr>
              <w:pStyle w:val="BodyText"/>
            </w:pPr>
            <w:r w:rsidRPr="006959FD">
              <w:t>0:45-1:30</w:t>
            </w:r>
          </w:p>
        </w:tc>
        <w:tc>
          <w:tcPr>
            <w:tcW w:w="3111" w:type="dxa"/>
          </w:tcPr>
          <w:p w14:paraId="441AB616" w14:textId="1FEA5822" w:rsidR="00447784" w:rsidRDefault="00447784" w:rsidP="00447784">
            <w:pPr>
              <w:pStyle w:val="BodyText"/>
            </w:pPr>
            <w:r w:rsidRPr="006959FD">
              <w:t>Learner Practice - Hazard Identification</w:t>
            </w:r>
          </w:p>
        </w:tc>
        <w:tc>
          <w:tcPr>
            <w:tcW w:w="4536" w:type="dxa"/>
          </w:tcPr>
          <w:p w14:paraId="4FC8342C" w14:textId="5273E2E1" w:rsidR="00447784" w:rsidRDefault="00447784" w:rsidP="00447784">
            <w:pPr>
              <w:pStyle w:val="BodyText"/>
            </w:pPr>
            <w:proofErr w:type="gramStart"/>
            <w:r w:rsidRPr="006959FD">
              <w:t>Learners</w:t>
            </w:r>
            <w:proofErr w:type="gramEnd"/>
            <w:r w:rsidRPr="006959FD">
              <w:t xml:space="preserve"> practice identifying hazards and mitigating risks in a simulated childcare environment.</w:t>
            </w:r>
          </w:p>
        </w:tc>
        <w:tc>
          <w:tcPr>
            <w:tcW w:w="3685" w:type="dxa"/>
          </w:tcPr>
          <w:p w14:paraId="4E864F14" w14:textId="4FE841BA" w:rsidR="00447784" w:rsidRDefault="00447784" w:rsidP="00447784">
            <w:pPr>
              <w:pStyle w:val="BodyText"/>
            </w:pPr>
            <w:r w:rsidRPr="006959FD">
              <w:t>Formative assessment: Trainer gives feedback during the activity.</w:t>
            </w:r>
          </w:p>
        </w:tc>
        <w:tc>
          <w:tcPr>
            <w:tcW w:w="2103" w:type="dxa"/>
          </w:tcPr>
          <w:p w14:paraId="11949CF7" w14:textId="3984C281" w:rsidR="00447784" w:rsidRDefault="00447784" w:rsidP="00447784">
            <w:pPr>
              <w:pStyle w:val="BodyText"/>
            </w:pPr>
            <w:r w:rsidRPr="006959FD">
              <w:t>Simulated childcare setup, hazard checklists, feedback forms.</w:t>
            </w:r>
          </w:p>
        </w:tc>
      </w:tr>
      <w:tr w:rsidR="00447784" w14:paraId="7BA2FC77" w14:textId="4AD4F5DF" w:rsidTr="0040195E">
        <w:tc>
          <w:tcPr>
            <w:tcW w:w="1137" w:type="dxa"/>
          </w:tcPr>
          <w:p w14:paraId="49EE8E79" w14:textId="74F0611C" w:rsidR="00447784" w:rsidRDefault="00447784" w:rsidP="00447784">
            <w:pPr>
              <w:pStyle w:val="BodyText"/>
            </w:pPr>
            <w:r w:rsidRPr="001C72D6">
              <w:t>1:30-1:45</w:t>
            </w:r>
          </w:p>
        </w:tc>
        <w:tc>
          <w:tcPr>
            <w:tcW w:w="3111" w:type="dxa"/>
          </w:tcPr>
          <w:p w14:paraId="5FDC8DC0" w14:textId="25420612" w:rsidR="00447784" w:rsidRDefault="00447784" w:rsidP="00447784">
            <w:pPr>
              <w:pStyle w:val="BodyText"/>
            </w:pPr>
            <w:r w:rsidRPr="001C72D6">
              <w:t>Break</w:t>
            </w:r>
          </w:p>
        </w:tc>
        <w:tc>
          <w:tcPr>
            <w:tcW w:w="4536" w:type="dxa"/>
          </w:tcPr>
          <w:p w14:paraId="2B36D7C4" w14:textId="77777777" w:rsidR="00447784" w:rsidRDefault="00447784" w:rsidP="00447784">
            <w:pPr>
              <w:pStyle w:val="BodyText"/>
            </w:pPr>
          </w:p>
        </w:tc>
        <w:tc>
          <w:tcPr>
            <w:tcW w:w="3685" w:type="dxa"/>
          </w:tcPr>
          <w:p w14:paraId="72004BF2" w14:textId="77777777" w:rsidR="00447784" w:rsidRDefault="00447784" w:rsidP="00447784">
            <w:pPr>
              <w:pStyle w:val="BodyText"/>
            </w:pPr>
          </w:p>
        </w:tc>
        <w:tc>
          <w:tcPr>
            <w:tcW w:w="2103" w:type="dxa"/>
          </w:tcPr>
          <w:p w14:paraId="106E89A3" w14:textId="77777777" w:rsidR="00447784" w:rsidRDefault="00447784" w:rsidP="00447784">
            <w:pPr>
              <w:pStyle w:val="BodyText"/>
            </w:pPr>
          </w:p>
        </w:tc>
      </w:tr>
      <w:tr w:rsidR="00447784" w14:paraId="0CC2F829" w14:textId="20B61083" w:rsidTr="0040195E">
        <w:tc>
          <w:tcPr>
            <w:tcW w:w="1137" w:type="dxa"/>
          </w:tcPr>
          <w:p w14:paraId="36BC61A9" w14:textId="774D1700" w:rsidR="00447784" w:rsidRDefault="00447784" w:rsidP="00447784">
            <w:pPr>
              <w:pStyle w:val="BodyText"/>
            </w:pPr>
            <w:r w:rsidRPr="00A8055C">
              <w:t>1:45-2:15</w:t>
            </w:r>
          </w:p>
        </w:tc>
        <w:tc>
          <w:tcPr>
            <w:tcW w:w="3111" w:type="dxa"/>
          </w:tcPr>
          <w:p w14:paraId="73FB50C1" w14:textId="1B276D73" w:rsidR="00447784" w:rsidRDefault="00447784" w:rsidP="00447784">
            <w:pPr>
              <w:pStyle w:val="BodyText"/>
            </w:pPr>
            <w:r w:rsidRPr="00A8055C">
              <w:t>Safe Food Handling and Hygiene Practices</w:t>
            </w:r>
          </w:p>
        </w:tc>
        <w:tc>
          <w:tcPr>
            <w:tcW w:w="4536" w:type="dxa"/>
          </w:tcPr>
          <w:p w14:paraId="0B55FD71" w14:textId="2ABDAAAB" w:rsidR="00447784" w:rsidRDefault="00447784" w:rsidP="00447784">
            <w:pPr>
              <w:pStyle w:val="BodyText"/>
            </w:pPr>
            <w:r w:rsidRPr="00A8055C">
              <w:t>Trainer demonstrates correct food handling, storage, and hygiene practices in a childcare setting.</w:t>
            </w:r>
          </w:p>
        </w:tc>
        <w:tc>
          <w:tcPr>
            <w:tcW w:w="3685" w:type="dxa"/>
          </w:tcPr>
          <w:p w14:paraId="7CE89F4E" w14:textId="1923C2D4" w:rsidR="00447784" w:rsidRDefault="00447784" w:rsidP="00447784">
            <w:pPr>
              <w:pStyle w:val="BodyText"/>
            </w:pPr>
            <w:r w:rsidRPr="00A8055C">
              <w:t>Group discussion on safe food handling practices, including hygiene measures.</w:t>
            </w:r>
          </w:p>
        </w:tc>
        <w:tc>
          <w:tcPr>
            <w:tcW w:w="2103" w:type="dxa"/>
          </w:tcPr>
          <w:p w14:paraId="03346994" w14:textId="752DFFE6" w:rsidR="00447784" w:rsidRDefault="00447784" w:rsidP="00447784">
            <w:pPr>
              <w:pStyle w:val="BodyText"/>
            </w:pPr>
            <w:r w:rsidRPr="00A8055C">
              <w:t xml:space="preserve">Video on food safety, hygiene handouts, </w:t>
            </w:r>
            <w:r w:rsidRPr="00A8055C">
              <w:lastRenderedPageBreak/>
              <w:t>cleaning supplies.</w:t>
            </w:r>
          </w:p>
        </w:tc>
      </w:tr>
      <w:tr w:rsidR="00447784" w14:paraId="4E3E67B4" w14:textId="4EA706E3" w:rsidTr="0040195E">
        <w:tc>
          <w:tcPr>
            <w:tcW w:w="1137" w:type="dxa"/>
          </w:tcPr>
          <w:p w14:paraId="2EB6E283" w14:textId="0920B982" w:rsidR="00447784" w:rsidRDefault="00447784" w:rsidP="00447784">
            <w:pPr>
              <w:pStyle w:val="BodyText"/>
            </w:pPr>
            <w:r w:rsidRPr="001E4E4F">
              <w:lastRenderedPageBreak/>
              <w:t>2:15-2:45</w:t>
            </w:r>
          </w:p>
        </w:tc>
        <w:tc>
          <w:tcPr>
            <w:tcW w:w="3111" w:type="dxa"/>
          </w:tcPr>
          <w:p w14:paraId="391C8D1A" w14:textId="1826543A" w:rsidR="00447784" w:rsidRDefault="00447784" w:rsidP="00447784">
            <w:pPr>
              <w:pStyle w:val="BodyText"/>
            </w:pPr>
            <w:r w:rsidRPr="001E4E4F">
              <w:t>Role-Play: Maintaining a Healthy Environment</w:t>
            </w:r>
          </w:p>
        </w:tc>
        <w:tc>
          <w:tcPr>
            <w:tcW w:w="4536" w:type="dxa"/>
          </w:tcPr>
          <w:p w14:paraId="175E0104" w14:textId="0FB253D1" w:rsidR="00447784" w:rsidRDefault="00447784" w:rsidP="00447784">
            <w:pPr>
              <w:pStyle w:val="BodyText"/>
            </w:pPr>
            <w:r w:rsidRPr="001E4E4F">
              <w:t>Learners participate in role-playing scenarios focused on implementing hygiene, safety, and food handling practices in childcare.</w:t>
            </w:r>
          </w:p>
        </w:tc>
        <w:tc>
          <w:tcPr>
            <w:tcW w:w="3685" w:type="dxa"/>
          </w:tcPr>
          <w:p w14:paraId="0C59BB17" w14:textId="690B69A2" w:rsidR="00447784" w:rsidRDefault="00447784" w:rsidP="00447784">
            <w:pPr>
              <w:pStyle w:val="BodyText"/>
            </w:pPr>
            <w:r w:rsidRPr="001E4E4F">
              <w:t>Formative assessment: Trainer provides feedback during role-play activities.</w:t>
            </w:r>
          </w:p>
        </w:tc>
        <w:tc>
          <w:tcPr>
            <w:tcW w:w="2103" w:type="dxa"/>
          </w:tcPr>
          <w:p w14:paraId="696B2384" w14:textId="3A372DF2" w:rsidR="00447784" w:rsidRDefault="00447784" w:rsidP="00447784">
            <w:pPr>
              <w:pStyle w:val="BodyText"/>
            </w:pPr>
            <w:r w:rsidRPr="001E4E4F">
              <w:t>Role-play scenarios, toys, food items, hygiene equipment.</w:t>
            </w:r>
          </w:p>
        </w:tc>
      </w:tr>
      <w:tr w:rsidR="00447784" w14:paraId="0AA702CF" w14:textId="79770B95" w:rsidTr="0040195E">
        <w:tc>
          <w:tcPr>
            <w:tcW w:w="1137" w:type="dxa"/>
          </w:tcPr>
          <w:p w14:paraId="4B1D3BAF" w14:textId="0334A260" w:rsidR="00447784" w:rsidRDefault="00447784" w:rsidP="00447784">
            <w:pPr>
              <w:pStyle w:val="BodyText"/>
            </w:pPr>
            <w:r w:rsidRPr="00287AF0">
              <w:t>2:45-3:00</w:t>
            </w:r>
          </w:p>
        </w:tc>
        <w:tc>
          <w:tcPr>
            <w:tcW w:w="3111" w:type="dxa"/>
          </w:tcPr>
          <w:p w14:paraId="3B877381" w14:textId="36704663" w:rsidR="00447784" w:rsidRDefault="00447784" w:rsidP="00447784">
            <w:pPr>
              <w:pStyle w:val="BodyText"/>
            </w:pPr>
            <w:r w:rsidRPr="00287AF0">
              <w:t>Reflective Discussion</w:t>
            </w:r>
          </w:p>
        </w:tc>
        <w:tc>
          <w:tcPr>
            <w:tcW w:w="4536" w:type="dxa"/>
          </w:tcPr>
          <w:p w14:paraId="5666E7EA" w14:textId="6D764915" w:rsidR="00447784" w:rsidRDefault="00447784" w:rsidP="00447784">
            <w:pPr>
              <w:pStyle w:val="BodyText"/>
            </w:pPr>
            <w:r w:rsidRPr="00287AF0">
              <w:t>Trainer leads a reflective discussion on how to apply safety and health strategies in childcare.</w:t>
            </w:r>
          </w:p>
        </w:tc>
        <w:tc>
          <w:tcPr>
            <w:tcW w:w="3685" w:type="dxa"/>
          </w:tcPr>
          <w:p w14:paraId="44DBE3DC" w14:textId="0E898A61" w:rsidR="00447784" w:rsidRDefault="00447784" w:rsidP="00447784">
            <w:pPr>
              <w:pStyle w:val="BodyText"/>
            </w:pPr>
            <w:r w:rsidRPr="00287AF0">
              <w:t>Group discussion on learners’ reflections and challenges encountered during the session.</w:t>
            </w:r>
          </w:p>
        </w:tc>
        <w:tc>
          <w:tcPr>
            <w:tcW w:w="2103" w:type="dxa"/>
          </w:tcPr>
          <w:p w14:paraId="42C13F52" w14:textId="69B1E5B4" w:rsidR="00447784" w:rsidRDefault="00447784" w:rsidP="00447784">
            <w:pPr>
              <w:pStyle w:val="BodyText"/>
            </w:pPr>
            <w:r w:rsidRPr="00287AF0">
              <w:t>Discussion notes, feedback forms.</w:t>
            </w:r>
          </w:p>
        </w:tc>
      </w:tr>
    </w:tbl>
    <w:p w14:paraId="17C7FAFC" w14:textId="77777777" w:rsidR="00BF2A65" w:rsidRDefault="00BF2A65" w:rsidP="001A1B7A">
      <w:pPr>
        <w:pStyle w:val="Heading1"/>
        <w:ind w:left="0"/>
      </w:pPr>
    </w:p>
    <w:sectPr w:rsidR="00BF2A65" w:rsidSect="00124C6D">
      <w:type w:val="continuous"/>
      <w:pgSz w:w="16840" w:h="11900" w:orient="landscape"/>
      <w:pgMar w:top="879" w:right="278" w:bottom="902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5BAB" w14:textId="77777777" w:rsidR="00061D67" w:rsidRDefault="00061D67" w:rsidP="00254E88">
      <w:r>
        <w:separator/>
      </w:r>
    </w:p>
  </w:endnote>
  <w:endnote w:type="continuationSeparator" w:id="0">
    <w:p w14:paraId="6E1765C8" w14:textId="77777777" w:rsidR="00061D67" w:rsidRDefault="00061D67" w:rsidP="00254E88">
      <w:r>
        <w:continuationSeparator/>
      </w:r>
    </w:p>
  </w:endnote>
  <w:endnote w:type="continuationNotice" w:id="1">
    <w:p w14:paraId="6722615D" w14:textId="77777777" w:rsidR="00061D67" w:rsidRDefault="00061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0443333"/>
      <w:docPartObj>
        <w:docPartGallery w:val="Page Numbers (Bottom of Page)"/>
        <w:docPartUnique/>
      </w:docPartObj>
    </w:sdtPr>
    <w:sdtEndPr>
      <w:rPr>
        <w:rStyle w:val="BodyTextChar"/>
        <w:rFonts w:ascii="VIC Light" w:eastAsia="Arial" w:hAnsi="VIC Light" w:cs="Arial"/>
        <w:w w:val="105"/>
      </w:rPr>
    </w:sdtEndPr>
    <w:sdtContent>
      <w:sdt>
        <w:sdtPr>
          <w:rPr>
            <w:rStyle w:val="BodyTextChar"/>
          </w:rPr>
          <w:id w:val="1728636285"/>
          <w:docPartObj>
            <w:docPartGallery w:val="Page Numbers (Top of Page)"/>
            <w:docPartUnique/>
          </w:docPartObj>
        </w:sdtPr>
        <w:sdtContent>
          <w:p w14:paraId="635B88CB" w14:textId="692E0181" w:rsidR="00C30656" w:rsidRDefault="009D0FDA">
            <w:pPr>
              <w:pStyle w:val="Footer"/>
              <w:jc w:val="center"/>
              <w:rPr>
                <w:rStyle w:val="BodyTextChar"/>
              </w:rPr>
            </w:pPr>
            <w:r>
              <w:rPr>
                <w:noProof/>
              </w:rPr>
              <w:drawing>
                <wp:inline distT="0" distB="0" distL="0" distR="0" wp14:anchorId="4F47C4AB" wp14:editId="3875E465">
                  <wp:extent cx="895983" cy="373711"/>
                  <wp:effectExtent l="0" t="0" r="0" b="7620"/>
                  <wp:docPr id="1441586448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86448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21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  <w:gridCol w:w="5055"/>
            </w:tblGrid>
            <w:tr w:rsidR="006A342F" w14:paraId="470B140F" w14:textId="77777777" w:rsidTr="006A342F">
              <w:tc>
                <w:tcPr>
                  <w:tcW w:w="5055" w:type="dxa"/>
                </w:tcPr>
                <w:p w14:paraId="1D2B5497" w14:textId="166F2287" w:rsidR="006A342F" w:rsidRDefault="00BF2A65" w:rsidP="006A342F">
                  <w:pPr>
                    <w:pStyle w:val="Footer"/>
                    <w:rPr>
                      <w:rStyle w:val="BodyTextChar"/>
                    </w:rPr>
                  </w:pPr>
                  <w:r>
                    <w:rPr>
                      <w:rStyle w:val="BodyTextChar"/>
                    </w:rPr>
                    <w:t>Session Plan</w:t>
                  </w:r>
                  <w:r w:rsidR="006A342F">
                    <w:rPr>
                      <w:rStyle w:val="BodyTextChar"/>
                    </w:rPr>
                    <w:t xml:space="preserve"> v1.0</w:t>
                  </w:r>
                </w:p>
              </w:tc>
              <w:tc>
                <w:tcPr>
                  <w:tcW w:w="5055" w:type="dxa"/>
                </w:tcPr>
                <w:p w14:paraId="2258E30C" w14:textId="7AE9A0A6" w:rsidR="006A342F" w:rsidRDefault="006A342F" w:rsidP="006A342F">
                  <w:pPr>
                    <w:pStyle w:val="Footer"/>
                    <w:jc w:val="right"/>
                    <w:rPr>
                      <w:rStyle w:val="BodyTextChar"/>
                    </w:rPr>
                  </w:pPr>
                  <w:r w:rsidRPr="00C30656">
                    <w:rPr>
                      <w:rStyle w:val="BodyTextChar"/>
                    </w:rPr>
                    <w:t xml:space="preserve">Page </w:t>
                  </w:r>
                  <w:r w:rsidRPr="00C30656">
                    <w:rPr>
                      <w:rStyle w:val="BodyTextChar"/>
                    </w:rPr>
                    <w:fldChar w:fldCharType="begin"/>
                  </w:r>
                  <w:r w:rsidRPr="00C30656">
                    <w:rPr>
                      <w:rStyle w:val="BodyTextChar"/>
                    </w:rPr>
                    <w:instrText xml:space="preserve"> PAGE </w:instrText>
                  </w:r>
                  <w:r w:rsidRPr="00C30656">
                    <w:rPr>
                      <w:rStyle w:val="BodyTextChar"/>
                    </w:rPr>
                    <w:fldChar w:fldCharType="separate"/>
                  </w:r>
                  <w:r>
                    <w:rPr>
                      <w:rStyle w:val="BodyTextChar"/>
                    </w:rPr>
                    <w:t>1</w:t>
                  </w:r>
                  <w:r w:rsidRPr="00C30656">
                    <w:rPr>
                      <w:rStyle w:val="BodyTextChar"/>
                    </w:rPr>
                    <w:fldChar w:fldCharType="end"/>
                  </w:r>
                  <w:r w:rsidRPr="00C30656">
                    <w:rPr>
                      <w:rStyle w:val="BodyTextChar"/>
                    </w:rPr>
                    <w:t xml:space="preserve"> of </w:t>
                  </w:r>
                  <w:r w:rsidRPr="00C30656">
                    <w:rPr>
                      <w:rStyle w:val="BodyTextChar"/>
                    </w:rPr>
                    <w:fldChar w:fldCharType="begin"/>
                  </w:r>
                  <w:r w:rsidRPr="00C30656">
                    <w:rPr>
                      <w:rStyle w:val="BodyTextChar"/>
                    </w:rPr>
                    <w:instrText xml:space="preserve"> NUMPAGES  </w:instrText>
                  </w:r>
                  <w:r w:rsidRPr="00C30656">
                    <w:rPr>
                      <w:rStyle w:val="BodyTextChar"/>
                    </w:rPr>
                    <w:fldChar w:fldCharType="separate"/>
                  </w:r>
                  <w:r>
                    <w:rPr>
                      <w:rStyle w:val="BodyTextChar"/>
                    </w:rPr>
                    <w:t>3</w:t>
                  </w:r>
                  <w:r w:rsidRPr="00C30656">
                    <w:rPr>
                      <w:rStyle w:val="BodyTextChar"/>
                    </w:rPr>
                    <w:fldChar w:fldCharType="end"/>
                  </w:r>
                </w:p>
              </w:tc>
            </w:tr>
          </w:tbl>
          <w:p w14:paraId="74595A0A" w14:textId="13FD8E73" w:rsidR="00C30656" w:rsidRPr="00B537A9" w:rsidRDefault="00000000" w:rsidP="00B537A9">
            <w:pPr>
              <w:pStyle w:val="Footer"/>
              <w:tabs>
                <w:tab w:val="clear" w:pos="4513"/>
                <w:tab w:val="center" w:pos="3828"/>
              </w:tabs>
              <w:rPr>
                <w:rFonts w:ascii="VIC Light" w:eastAsia="Arial" w:hAnsi="VIC Light" w:cs="Arial"/>
                <w:w w:val="105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FD58" w14:textId="77777777" w:rsidR="00061D67" w:rsidRDefault="00061D67" w:rsidP="00254E88">
      <w:r>
        <w:separator/>
      </w:r>
    </w:p>
  </w:footnote>
  <w:footnote w:type="continuationSeparator" w:id="0">
    <w:p w14:paraId="03114471" w14:textId="77777777" w:rsidR="00061D67" w:rsidRDefault="00061D67" w:rsidP="00254E88">
      <w:r>
        <w:continuationSeparator/>
      </w:r>
    </w:p>
  </w:footnote>
  <w:footnote w:type="continuationNotice" w:id="1">
    <w:p w14:paraId="3BFE89E3" w14:textId="77777777" w:rsidR="00061D67" w:rsidRDefault="00061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54729B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5472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num w:numId="1" w16cid:durableId="61633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61D67"/>
    <w:rsid w:val="000C0D24"/>
    <w:rsid w:val="000C230E"/>
    <w:rsid w:val="00124C6D"/>
    <w:rsid w:val="00140B77"/>
    <w:rsid w:val="00173F55"/>
    <w:rsid w:val="001A1B7A"/>
    <w:rsid w:val="001A1BE0"/>
    <w:rsid w:val="001A4008"/>
    <w:rsid w:val="001F606F"/>
    <w:rsid w:val="0022137E"/>
    <w:rsid w:val="00240C93"/>
    <w:rsid w:val="00254E88"/>
    <w:rsid w:val="00276337"/>
    <w:rsid w:val="002B1167"/>
    <w:rsid w:val="0030350A"/>
    <w:rsid w:val="00322AC3"/>
    <w:rsid w:val="00347B7C"/>
    <w:rsid w:val="00373450"/>
    <w:rsid w:val="003D5239"/>
    <w:rsid w:val="003E0163"/>
    <w:rsid w:val="0040195E"/>
    <w:rsid w:val="00447784"/>
    <w:rsid w:val="00466EB2"/>
    <w:rsid w:val="0047517C"/>
    <w:rsid w:val="00480173"/>
    <w:rsid w:val="00511D63"/>
    <w:rsid w:val="00535807"/>
    <w:rsid w:val="0054729B"/>
    <w:rsid w:val="005507FD"/>
    <w:rsid w:val="005934FA"/>
    <w:rsid w:val="005D09F0"/>
    <w:rsid w:val="005F53BB"/>
    <w:rsid w:val="005F644A"/>
    <w:rsid w:val="0064503E"/>
    <w:rsid w:val="006A038B"/>
    <w:rsid w:val="006A342F"/>
    <w:rsid w:val="006C361B"/>
    <w:rsid w:val="00715439"/>
    <w:rsid w:val="00725CF5"/>
    <w:rsid w:val="007E1E08"/>
    <w:rsid w:val="007F071B"/>
    <w:rsid w:val="00811896"/>
    <w:rsid w:val="0082219E"/>
    <w:rsid w:val="008734CC"/>
    <w:rsid w:val="008A3BD0"/>
    <w:rsid w:val="008D7954"/>
    <w:rsid w:val="008E4666"/>
    <w:rsid w:val="009356F0"/>
    <w:rsid w:val="009709CC"/>
    <w:rsid w:val="00991A2D"/>
    <w:rsid w:val="00995CCD"/>
    <w:rsid w:val="009C592A"/>
    <w:rsid w:val="009D0FDA"/>
    <w:rsid w:val="009F3265"/>
    <w:rsid w:val="00A04217"/>
    <w:rsid w:val="00A47D26"/>
    <w:rsid w:val="00A645F6"/>
    <w:rsid w:val="00A65710"/>
    <w:rsid w:val="00A6781A"/>
    <w:rsid w:val="00A70F0C"/>
    <w:rsid w:val="00AA1F18"/>
    <w:rsid w:val="00AB75F8"/>
    <w:rsid w:val="00AC6033"/>
    <w:rsid w:val="00B021BF"/>
    <w:rsid w:val="00B214C1"/>
    <w:rsid w:val="00B33826"/>
    <w:rsid w:val="00B40F07"/>
    <w:rsid w:val="00B50F31"/>
    <w:rsid w:val="00B537A9"/>
    <w:rsid w:val="00B65E30"/>
    <w:rsid w:val="00BA1CD9"/>
    <w:rsid w:val="00BF2A65"/>
    <w:rsid w:val="00C11002"/>
    <w:rsid w:val="00C17007"/>
    <w:rsid w:val="00C240AE"/>
    <w:rsid w:val="00C30656"/>
    <w:rsid w:val="00C91C68"/>
    <w:rsid w:val="00CA4DA2"/>
    <w:rsid w:val="00D174F0"/>
    <w:rsid w:val="00DA4B28"/>
    <w:rsid w:val="00DB336C"/>
    <w:rsid w:val="00DF7A89"/>
    <w:rsid w:val="00E10473"/>
    <w:rsid w:val="00E229D0"/>
    <w:rsid w:val="00E26844"/>
    <w:rsid w:val="00E322EC"/>
    <w:rsid w:val="00E71833"/>
    <w:rsid w:val="00ED40DB"/>
    <w:rsid w:val="00F36025"/>
    <w:rsid w:val="00F50E81"/>
    <w:rsid w:val="00F5320D"/>
    <w:rsid w:val="00F807D9"/>
    <w:rsid w:val="00FA091E"/>
    <w:rsid w:val="00FB5B3C"/>
    <w:rsid w:val="00FC05B1"/>
    <w:rsid w:val="00FD15C4"/>
    <w:rsid w:val="00FF5277"/>
    <w:rsid w:val="09EAEFE1"/>
    <w:rsid w:val="726D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07267250-EE51-496C-AD7C-0DC4C30C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709CC"/>
    <w:pPr>
      <w:ind w:left="342"/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  <w:sz w:val="24"/>
      <w:szCs w:val="24"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709CC"/>
    <w:rPr>
      <w:rFonts w:ascii="VIC SemiBold" w:eastAsia="Arial" w:hAnsi="VIC SemiBold" w:cs="Arial"/>
      <w:b/>
      <w:bCs/>
      <w:sz w:val="28"/>
      <w:szCs w:val="28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2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6A791-AEBA-4901-84E3-6ADEF4677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460</Words>
  <Characters>3048</Characters>
  <Application>Microsoft Office Word</Application>
  <DocSecurity>0</DocSecurity>
  <Lines>140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4</cp:revision>
  <dcterms:created xsi:type="dcterms:W3CDTF">2024-10-22T05:16:00Z</dcterms:created>
  <dcterms:modified xsi:type="dcterms:W3CDTF">2024-12-02T22:42:00Z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630300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GrammarlyDocumentId">
    <vt:lpwstr>0abc3d5e6a369c84d62bb71f878ad27d3d566bebc1c8c650914492d97895fb43</vt:lpwstr>
  </property>
</Properties>
</file>